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F2FFAA" w14:textId="670DFCBA" w:rsidR="00A41960" w:rsidRPr="004B1647" w:rsidRDefault="00A41960">
      <w:pPr>
        <w:rPr>
          <w:rFonts w:cs="Arial"/>
          <w:b/>
          <w:color w:val="auto"/>
          <w:sz w:val="24"/>
          <w:szCs w:val="24"/>
          <w:shd w:val="clear" w:color="auto" w:fill="FFFFFF"/>
        </w:rPr>
      </w:pPr>
      <w:bookmarkStart w:id="0" w:name="_GoBack"/>
      <w:bookmarkEnd w:id="0"/>
      <w:r w:rsidRPr="004B1647">
        <w:rPr>
          <w:rFonts w:cs="Arial"/>
          <w:b/>
          <w:color w:val="auto"/>
          <w:sz w:val="24"/>
          <w:szCs w:val="24"/>
          <w:shd w:val="clear" w:color="auto" w:fill="FFFFFF"/>
        </w:rPr>
        <w:t>Reglement Interpretatie en naleving cao</w:t>
      </w:r>
    </w:p>
    <w:p w14:paraId="7546F8FE" w14:textId="4B4274B9" w:rsidR="00D81668" w:rsidRDefault="006C33E7">
      <w:pPr>
        <w:rPr>
          <w:rFonts w:cs="Arial"/>
          <w:color w:val="auto"/>
          <w:szCs w:val="18"/>
          <w:shd w:val="clear" w:color="auto" w:fill="FFFFFF"/>
        </w:rPr>
      </w:pPr>
      <w:r>
        <w:rPr>
          <w:rFonts w:cs="Arial"/>
          <w:color w:val="auto"/>
          <w:szCs w:val="18"/>
          <w:shd w:val="clear" w:color="auto" w:fill="FFFFFF"/>
        </w:rPr>
        <w:t xml:space="preserve">Definitief vastgesteld door cao-partijen </w:t>
      </w:r>
      <w:r w:rsidR="007C6001">
        <w:rPr>
          <w:rFonts w:cs="Arial"/>
          <w:color w:val="auto"/>
          <w:szCs w:val="18"/>
          <w:shd w:val="clear" w:color="auto" w:fill="FFFFFF"/>
        </w:rPr>
        <w:t>met ingang van</w:t>
      </w:r>
      <w:r w:rsidR="00921907">
        <w:rPr>
          <w:rFonts w:cs="Arial"/>
          <w:color w:val="auto"/>
          <w:szCs w:val="18"/>
          <w:shd w:val="clear" w:color="auto" w:fill="FFFFFF"/>
        </w:rPr>
        <w:t xml:space="preserve"> 2019 </w:t>
      </w:r>
    </w:p>
    <w:p w14:paraId="752C1F2B" w14:textId="77777777" w:rsidR="006C33E7" w:rsidRDefault="006C33E7">
      <w:pPr>
        <w:rPr>
          <w:rFonts w:cs="Arial"/>
          <w:color w:val="auto"/>
          <w:szCs w:val="18"/>
          <w:shd w:val="clear" w:color="auto" w:fill="FFFFFF"/>
        </w:rPr>
      </w:pPr>
    </w:p>
    <w:p w14:paraId="3ECB191E" w14:textId="77777777" w:rsidR="00D81668" w:rsidRPr="00D81668" w:rsidRDefault="00D81668">
      <w:pPr>
        <w:rPr>
          <w:rFonts w:cs="Arial"/>
          <w:b/>
          <w:color w:val="auto"/>
          <w:szCs w:val="18"/>
          <w:shd w:val="clear" w:color="auto" w:fill="FFFFFF"/>
        </w:rPr>
      </w:pPr>
      <w:r w:rsidRPr="00D81668">
        <w:rPr>
          <w:rFonts w:cs="Arial"/>
          <w:b/>
          <w:color w:val="auto"/>
          <w:szCs w:val="18"/>
          <w:shd w:val="clear" w:color="auto" w:fill="FFFFFF"/>
        </w:rPr>
        <w:t>Doelstelling</w:t>
      </w:r>
    </w:p>
    <w:p w14:paraId="14C2F033" w14:textId="4DB09C29" w:rsidR="00D81668" w:rsidRDefault="00D81668">
      <w:pPr>
        <w:rPr>
          <w:color w:val="auto"/>
          <w:szCs w:val="18"/>
        </w:rPr>
      </w:pPr>
      <w:r>
        <w:rPr>
          <w:rFonts w:cs="Arial"/>
          <w:color w:val="auto"/>
          <w:szCs w:val="18"/>
          <w:shd w:val="clear" w:color="auto" w:fill="FFFFFF"/>
        </w:rPr>
        <w:t>Dit reglement is opgesteld ter uitvoering van artikel 1.6 omtrent de interpretatie en naleving van de cao ambulancezorg.</w:t>
      </w:r>
      <w:r w:rsidR="00C11BD0" w:rsidRPr="00C11BD0">
        <w:t xml:space="preserve"> </w:t>
      </w:r>
      <w:r w:rsidR="00C11BD0">
        <w:rPr>
          <w:color w:val="auto"/>
          <w:szCs w:val="18"/>
        </w:rPr>
        <w:t>Dit reglement kan in afstemming met cao-partijen en de Ombudsman tussentijds aangepast worden.</w:t>
      </w:r>
      <w:r w:rsidR="00C11BD0" w:rsidRPr="00192238">
        <w:rPr>
          <w:rFonts w:cs="Arial"/>
          <w:color w:val="auto"/>
          <w:szCs w:val="18"/>
          <w:shd w:val="clear" w:color="auto" w:fill="FFFFFF"/>
        </w:rPr>
        <w:t xml:space="preserve"> </w:t>
      </w:r>
      <w:r w:rsidR="00C11BD0">
        <w:rPr>
          <w:rFonts w:cs="Arial"/>
          <w:color w:val="auto"/>
          <w:szCs w:val="18"/>
          <w:shd w:val="clear" w:color="auto" w:fill="FFFFFF"/>
        </w:rPr>
        <w:t xml:space="preserve">Deze procedure sluit andere juridische (vervolg)stappen rondom cao-interpretatie en -naleving van werkgevers of werknemers niet uit. </w:t>
      </w:r>
    </w:p>
    <w:p w14:paraId="52FB793C" w14:textId="77777777" w:rsidR="00564D42" w:rsidRDefault="00564D42">
      <w:pPr>
        <w:rPr>
          <w:rFonts w:cs="Arial"/>
          <w:color w:val="auto"/>
          <w:szCs w:val="18"/>
          <w:shd w:val="clear" w:color="auto" w:fill="FFFFFF"/>
        </w:rPr>
      </w:pPr>
    </w:p>
    <w:p w14:paraId="15859A10" w14:textId="77777777" w:rsidR="00D81668" w:rsidRPr="00D81668" w:rsidRDefault="00D81668">
      <w:pPr>
        <w:rPr>
          <w:rFonts w:cs="Arial"/>
          <w:b/>
          <w:color w:val="auto"/>
          <w:szCs w:val="18"/>
          <w:shd w:val="clear" w:color="auto" w:fill="FFFFFF"/>
        </w:rPr>
      </w:pPr>
      <w:r w:rsidRPr="00D81668">
        <w:rPr>
          <w:rFonts w:cs="Arial"/>
          <w:b/>
          <w:color w:val="auto"/>
          <w:szCs w:val="18"/>
          <w:shd w:val="clear" w:color="auto" w:fill="FFFFFF"/>
        </w:rPr>
        <w:t>Definitie</w:t>
      </w:r>
      <w:r w:rsidR="000322E0">
        <w:rPr>
          <w:rFonts w:cs="Arial"/>
          <w:b/>
          <w:color w:val="auto"/>
          <w:szCs w:val="18"/>
          <w:shd w:val="clear" w:color="auto" w:fill="FFFFFF"/>
        </w:rPr>
        <w:t>s</w:t>
      </w:r>
    </w:p>
    <w:p w14:paraId="417420DE" w14:textId="77777777" w:rsidR="00D81668" w:rsidRPr="000322E0" w:rsidRDefault="000322E0" w:rsidP="000322E0">
      <w:pPr>
        <w:rPr>
          <w:rFonts w:cs="Arial"/>
          <w:color w:val="auto"/>
          <w:szCs w:val="18"/>
          <w:shd w:val="clear" w:color="auto" w:fill="FFFFFF"/>
        </w:rPr>
      </w:pPr>
      <w:r w:rsidRPr="000322E0">
        <w:rPr>
          <w:rFonts w:cs="Arial"/>
          <w:color w:val="auto"/>
          <w:szCs w:val="18"/>
          <w:u w:val="single"/>
          <w:shd w:val="clear" w:color="auto" w:fill="FFFFFF"/>
        </w:rPr>
        <w:t>Interpretatieverschil:</w:t>
      </w:r>
      <w:r>
        <w:rPr>
          <w:rFonts w:cs="Arial"/>
          <w:color w:val="auto"/>
          <w:szCs w:val="18"/>
          <w:shd w:val="clear" w:color="auto" w:fill="FFFFFF"/>
        </w:rPr>
        <w:t xml:space="preserve"> </w:t>
      </w:r>
      <w:r w:rsidR="005800DC">
        <w:rPr>
          <w:rFonts w:cs="Arial"/>
          <w:color w:val="auto"/>
          <w:szCs w:val="18"/>
          <w:shd w:val="clear" w:color="auto" w:fill="FFFFFF"/>
        </w:rPr>
        <w:t>als werkgever</w:t>
      </w:r>
      <w:r w:rsidR="00676540">
        <w:rPr>
          <w:rFonts w:cs="Arial"/>
          <w:color w:val="auto"/>
          <w:szCs w:val="18"/>
          <w:shd w:val="clear" w:color="auto" w:fill="FFFFFF"/>
        </w:rPr>
        <w:t xml:space="preserve"> en werknemer</w:t>
      </w:r>
      <w:r w:rsidR="00D81668" w:rsidRPr="000322E0">
        <w:rPr>
          <w:rFonts w:cs="Arial"/>
          <w:color w:val="auto"/>
          <w:szCs w:val="18"/>
          <w:shd w:val="clear" w:color="auto" w:fill="FFFFFF"/>
        </w:rPr>
        <w:t xml:space="preserve"> het niet eens zijn over de wijze waarop </w:t>
      </w:r>
      <w:r>
        <w:rPr>
          <w:rFonts w:cs="Arial"/>
          <w:color w:val="auto"/>
          <w:szCs w:val="18"/>
          <w:shd w:val="clear" w:color="auto" w:fill="FFFFFF"/>
        </w:rPr>
        <w:t>éé</w:t>
      </w:r>
      <w:r w:rsidR="00D81668" w:rsidRPr="000322E0">
        <w:rPr>
          <w:rFonts w:cs="Arial"/>
          <w:color w:val="auto"/>
          <w:szCs w:val="18"/>
          <w:shd w:val="clear" w:color="auto" w:fill="FFFFFF"/>
        </w:rPr>
        <w:t>n of meer bepalingen uit de cao moeten worden gelezen of uitgelegd</w:t>
      </w:r>
      <w:r w:rsidRPr="000322E0">
        <w:rPr>
          <w:rFonts w:cs="Arial"/>
          <w:color w:val="auto"/>
          <w:szCs w:val="18"/>
          <w:shd w:val="clear" w:color="auto" w:fill="FFFFFF"/>
        </w:rPr>
        <w:t>.</w:t>
      </w:r>
    </w:p>
    <w:p w14:paraId="1F1DC250" w14:textId="77777777" w:rsidR="000322E0" w:rsidRDefault="00932068" w:rsidP="000322E0">
      <w:pPr>
        <w:rPr>
          <w:rFonts w:cs="Arial"/>
          <w:color w:val="auto"/>
          <w:szCs w:val="18"/>
          <w:shd w:val="clear" w:color="auto" w:fill="FFFFFF"/>
        </w:rPr>
      </w:pPr>
      <w:r>
        <w:rPr>
          <w:rFonts w:cs="Arial"/>
          <w:color w:val="auto"/>
          <w:szCs w:val="18"/>
          <w:u w:val="single"/>
          <w:shd w:val="clear" w:color="auto" w:fill="FFFFFF"/>
        </w:rPr>
        <w:t>Klacht over n</w:t>
      </w:r>
      <w:r w:rsidR="000322E0" w:rsidRPr="000322E0">
        <w:rPr>
          <w:rFonts w:cs="Arial"/>
          <w:color w:val="auto"/>
          <w:szCs w:val="18"/>
          <w:u w:val="single"/>
          <w:shd w:val="clear" w:color="auto" w:fill="FFFFFF"/>
        </w:rPr>
        <w:t>aleving:</w:t>
      </w:r>
      <w:r w:rsidR="000322E0">
        <w:rPr>
          <w:rFonts w:cs="Arial"/>
          <w:color w:val="auto"/>
          <w:szCs w:val="18"/>
          <w:shd w:val="clear" w:color="auto" w:fill="FFFFFF"/>
        </w:rPr>
        <w:t xml:space="preserve"> als werkgever</w:t>
      </w:r>
      <w:r w:rsidR="00676540">
        <w:rPr>
          <w:rFonts w:cs="Arial"/>
          <w:color w:val="auto"/>
          <w:szCs w:val="18"/>
          <w:shd w:val="clear" w:color="auto" w:fill="FFFFFF"/>
        </w:rPr>
        <w:t xml:space="preserve"> </w:t>
      </w:r>
      <w:r w:rsidR="000322E0">
        <w:rPr>
          <w:rFonts w:cs="Arial"/>
          <w:color w:val="auto"/>
          <w:szCs w:val="18"/>
          <w:shd w:val="clear" w:color="auto" w:fill="FFFFFF"/>
        </w:rPr>
        <w:t>of werknemer</w:t>
      </w:r>
      <w:r w:rsidR="00676540">
        <w:rPr>
          <w:rFonts w:cs="Arial"/>
          <w:color w:val="auto"/>
          <w:szCs w:val="18"/>
          <w:shd w:val="clear" w:color="auto" w:fill="FFFFFF"/>
        </w:rPr>
        <w:t xml:space="preserve"> </w:t>
      </w:r>
      <w:r w:rsidR="000322E0">
        <w:rPr>
          <w:rFonts w:cs="Arial"/>
          <w:color w:val="auto"/>
          <w:szCs w:val="18"/>
          <w:shd w:val="clear" w:color="auto" w:fill="FFFFFF"/>
        </w:rPr>
        <w:t>een klacht heeft over het niet of evident onjuist naleven van cao-afspraken.</w:t>
      </w:r>
    </w:p>
    <w:p w14:paraId="53B42C7C" w14:textId="77777777" w:rsidR="00D81668" w:rsidRDefault="00D81668">
      <w:pPr>
        <w:rPr>
          <w:rFonts w:cs="Arial"/>
          <w:color w:val="auto"/>
          <w:szCs w:val="18"/>
          <w:shd w:val="clear" w:color="auto" w:fill="FFFFFF"/>
        </w:rPr>
      </w:pPr>
    </w:p>
    <w:p w14:paraId="421B7E71" w14:textId="77777777" w:rsidR="00D81668" w:rsidRPr="000322E0" w:rsidRDefault="000322E0">
      <w:pPr>
        <w:rPr>
          <w:rFonts w:cs="Arial"/>
          <w:b/>
          <w:color w:val="auto"/>
          <w:szCs w:val="18"/>
          <w:shd w:val="clear" w:color="auto" w:fill="FFFFFF"/>
        </w:rPr>
      </w:pPr>
      <w:r w:rsidRPr="000322E0">
        <w:rPr>
          <w:rFonts w:cs="Arial"/>
          <w:b/>
          <w:color w:val="auto"/>
          <w:szCs w:val="18"/>
          <w:shd w:val="clear" w:color="auto" w:fill="FFFFFF"/>
        </w:rPr>
        <w:t>Procedure</w:t>
      </w:r>
      <w:r w:rsidR="00932068">
        <w:rPr>
          <w:rFonts w:cs="Arial"/>
          <w:b/>
          <w:color w:val="auto"/>
          <w:szCs w:val="18"/>
          <w:shd w:val="clear" w:color="auto" w:fill="FFFFFF"/>
        </w:rPr>
        <w:t xml:space="preserve"> </w:t>
      </w:r>
      <w:r w:rsidR="000C3320">
        <w:rPr>
          <w:rFonts w:cs="Arial"/>
          <w:b/>
          <w:color w:val="auto"/>
          <w:szCs w:val="18"/>
          <w:shd w:val="clear" w:color="auto" w:fill="FFFFFF"/>
        </w:rPr>
        <w:t xml:space="preserve">bij </w:t>
      </w:r>
      <w:r w:rsidR="00932068">
        <w:rPr>
          <w:rFonts w:cs="Arial"/>
          <w:b/>
          <w:color w:val="auto"/>
          <w:szCs w:val="18"/>
          <w:shd w:val="clear" w:color="auto" w:fill="FFFFFF"/>
        </w:rPr>
        <w:t>interpretatieverschil</w:t>
      </w:r>
    </w:p>
    <w:p w14:paraId="33CE9662" w14:textId="161341E1" w:rsidR="0095190B" w:rsidRDefault="000322E0">
      <w:pPr>
        <w:rPr>
          <w:rFonts w:cs="Arial"/>
          <w:color w:val="auto"/>
          <w:szCs w:val="18"/>
          <w:shd w:val="clear" w:color="auto" w:fill="FFFFFF"/>
        </w:rPr>
      </w:pPr>
      <w:r w:rsidRPr="00932068">
        <w:rPr>
          <w:rFonts w:cs="Arial"/>
          <w:color w:val="auto"/>
          <w:szCs w:val="18"/>
          <w:u w:val="single"/>
          <w:shd w:val="clear" w:color="auto" w:fill="FFFFFF"/>
        </w:rPr>
        <w:t>Stap 1:</w:t>
      </w:r>
      <w:r>
        <w:rPr>
          <w:rFonts w:cs="Arial"/>
          <w:color w:val="auto"/>
          <w:szCs w:val="18"/>
          <w:shd w:val="clear" w:color="auto" w:fill="FFFFFF"/>
        </w:rPr>
        <w:t xml:space="preserve"> </w:t>
      </w:r>
      <w:r w:rsidR="0095190B">
        <w:rPr>
          <w:rFonts w:cs="Arial"/>
          <w:color w:val="auto"/>
          <w:szCs w:val="18"/>
          <w:shd w:val="clear" w:color="auto" w:fill="FFFFFF"/>
        </w:rPr>
        <w:t xml:space="preserve">het vraagstuk wordt eerst tussen werkgever en </w:t>
      </w:r>
      <w:r w:rsidR="00CB4262">
        <w:rPr>
          <w:rFonts w:cs="Arial"/>
          <w:color w:val="auto"/>
          <w:szCs w:val="18"/>
          <w:shd w:val="clear" w:color="auto" w:fill="FFFFFF"/>
        </w:rPr>
        <w:t xml:space="preserve">werknemer </w:t>
      </w:r>
      <w:r w:rsidR="0095190B">
        <w:rPr>
          <w:rFonts w:cs="Arial"/>
          <w:color w:val="auto"/>
          <w:szCs w:val="18"/>
          <w:shd w:val="clear" w:color="auto" w:fill="FFFFFF"/>
        </w:rPr>
        <w:t>besproken binnen de RAV. Als het interpretatieverschil hierdoor niet wordt opgelost, kan het vraagstuk worden ingediend bij cao-partijen.</w:t>
      </w:r>
      <w:r w:rsidR="00837ABA">
        <w:rPr>
          <w:rFonts w:cs="Arial"/>
          <w:color w:val="auto"/>
          <w:szCs w:val="18"/>
          <w:shd w:val="clear" w:color="auto" w:fill="FFFFFF"/>
        </w:rPr>
        <w:t xml:space="preserve"> </w:t>
      </w:r>
    </w:p>
    <w:p w14:paraId="176C0592" w14:textId="64C47D98" w:rsidR="000322E0" w:rsidRDefault="0095190B">
      <w:pPr>
        <w:rPr>
          <w:rFonts w:cs="Arial"/>
          <w:color w:val="auto"/>
          <w:szCs w:val="18"/>
          <w:shd w:val="clear" w:color="auto" w:fill="FFFFFF"/>
        </w:rPr>
      </w:pPr>
      <w:r>
        <w:rPr>
          <w:rFonts w:cs="Arial"/>
          <w:color w:val="auto"/>
          <w:szCs w:val="18"/>
          <w:u w:val="single"/>
          <w:shd w:val="clear" w:color="auto" w:fill="FFFFFF"/>
        </w:rPr>
        <w:t>Stap 2:</w:t>
      </w:r>
      <w:r w:rsidRPr="0095190B">
        <w:rPr>
          <w:rFonts w:cs="Arial"/>
          <w:color w:val="auto"/>
          <w:szCs w:val="18"/>
          <w:shd w:val="clear" w:color="auto" w:fill="FFFFFF"/>
        </w:rPr>
        <w:t xml:space="preserve"> </w:t>
      </w:r>
      <w:r>
        <w:rPr>
          <w:rFonts w:cs="Arial"/>
          <w:color w:val="auto"/>
          <w:szCs w:val="18"/>
          <w:shd w:val="clear" w:color="auto" w:fill="FFFFFF"/>
        </w:rPr>
        <w:t xml:space="preserve">werkgever en werknemer leggen gezamenlijk per e-mail een duidelijk omschreven en gemotiveerd verzoek voor aan cao-partijen, via de secretaris van het reguliere overleg tussen cao-partijen, gericht aan het volgende mailadres: </w:t>
      </w:r>
      <w:hyperlink r:id="rId7" w:history="1">
        <w:r w:rsidRPr="000D47CD">
          <w:rPr>
            <w:rStyle w:val="Hyperlink"/>
            <w:rFonts w:cs="Arial"/>
            <w:szCs w:val="18"/>
            <w:shd w:val="clear" w:color="auto" w:fill="FFFFFF"/>
          </w:rPr>
          <w:t>cao@ambulancezorg.nl</w:t>
        </w:r>
      </w:hyperlink>
      <w:r>
        <w:rPr>
          <w:rStyle w:val="Hyperlink"/>
          <w:rFonts w:cs="Arial"/>
          <w:szCs w:val="18"/>
          <w:shd w:val="clear" w:color="auto" w:fill="FFFFFF"/>
        </w:rPr>
        <w:t xml:space="preserve">. </w:t>
      </w:r>
      <w:r>
        <w:rPr>
          <w:rFonts w:cs="Arial"/>
          <w:color w:val="auto"/>
          <w:szCs w:val="18"/>
          <w:shd w:val="clear" w:color="auto" w:fill="FFFFFF"/>
        </w:rPr>
        <w:t xml:space="preserve"> De secretaris van de cao-tafel </w:t>
      </w:r>
      <w:r w:rsidR="00CB4262">
        <w:rPr>
          <w:rFonts w:cs="Arial"/>
          <w:color w:val="auto"/>
          <w:szCs w:val="18"/>
          <w:shd w:val="clear" w:color="auto" w:fill="FFFFFF"/>
        </w:rPr>
        <w:t>brengt het vraagstuk in bij cao-partijen die beoordelen of het inderdaad gaat om een interpretatieverschil. Indien dat het geval is wordt h</w:t>
      </w:r>
      <w:r w:rsidR="00676540">
        <w:rPr>
          <w:rFonts w:cs="Arial"/>
          <w:color w:val="auto"/>
          <w:szCs w:val="18"/>
          <w:shd w:val="clear" w:color="auto" w:fill="FFFFFF"/>
        </w:rPr>
        <w:t xml:space="preserve">et vraagstuk </w:t>
      </w:r>
      <w:r w:rsidR="000322E0">
        <w:rPr>
          <w:rFonts w:cs="Arial"/>
          <w:color w:val="auto"/>
          <w:szCs w:val="18"/>
          <w:shd w:val="clear" w:color="auto" w:fill="FFFFFF"/>
        </w:rPr>
        <w:t>besproken door cao</w:t>
      </w:r>
      <w:r w:rsidR="005800DC">
        <w:rPr>
          <w:rFonts w:cs="Arial"/>
          <w:color w:val="auto"/>
          <w:szCs w:val="18"/>
          <w:shd w:val="clear" w:color="auto" w:fill="FFFFFF"/>
        </w:rPr>
        <w:t>-</w:t>
      </w:r>
      <w:r w:rsidR="000322E0">
        <w:rPr>
          <w:rFonts w:cs="Arial"/>
          <w:color w:val="auto"/>
          <w:szCs w:val="18"/>
          <w:shd w:val="clear" w:color="auto" w:fill="FFFFFF"/>
        </w:rPr>
        <w:t xml:space="preserve">partijen tijdens het eerstvolgende reguliere overleg </w:t>
      </w:r>
      <w:r w:rsidR="00932068">
        <w:rPr>
          <w:rFonts w:cs="Arial"/>
          <w:color w:val="auto"/>
          <w:szCs w:val="18"/>
          <w:shd w:val="clear" w:color="auto" w:fill="FFFFFF"/>
        </w:rPr>
        <w:t>tussen cao-partijen</w:t>
      </w:r>
      <w:r w:rsidR="00676540">
        <w:rPr>
          <w:rFonts w:cs="Arial"/>
          <w:color w:val="auto"/>
          <w:szCs w:val="18"/>
          <w:shd w:val="clear" w:color="auto" w:fill="FFFFFF"/>
        </w:rPr>
        <w:t>,</w:t>
      </w:r>
      <w:r w:rsidR="00932068">
        <w:rPr>
          <w:rFonts w:cs="Arial"/>
          <w:color w:val="auto"/>
          <w:szCs w:val="18"/>
          <w:shd w:val="clear" w:color="auto" w:fill="FFFFFF"/>
        </w:rPr>
        <w:t xml:space="preserve"> </w:t>
      </w:r>
      <w:r w:rsidR="000322E0" w:rsidRPr="00D81668">
        <w:rPr>
          <w:rFonts w:cs="Arial"/>
          <w:color w:val="auto"/>
          <w:szCs w:val="18"/>
          <w:shd w:val="clear" w:color="auto" w:fill="FFFFFF"/>
        </w:rPr>
        <w:t>tegen de achtergrond van de gevoerde onderhandelingen en de daarbij gebleken bedoelingen van partijen.</w:t>
      </w:r>
      <w:r w:rsidR="00932068">
        <w:rPr>
          <w:rFonts w:cs="Arial"/>
          <w:color w:val="auto"/>
          <w:szCs w:val="18"/>
          <w:shd w:val="clear" w:color="auto" w:fill="FFFFFF"/>
        </w:rPr>
        <w:t xml:space="preserve"> De secretaris van het cao-overleg koppelt de uitkomst terug aan </w:t>
      </w:r>
      <w:r w:rsidR="00676540">
        <w:rPr>
          <w:rFonts w:cs="Arial"/>
          <w:color w:val="auto"/>
          <w:szCs w:val="18"/>
          <w:shd w:val="clear" w:color="auto" w:fill="FFFFFF"/>
        </w:rPr>
        <w:t>de indieners van het vraagstuk</w:t>
      </w:r>
      <w:r w:rsidR="00932068">
        <w:rPr>
          <w:rFonts w:cs="Arial"/>
          <w:color w:val="auto"/>
          <w:szCs w:val="18"/>
          <w:shd w:val="clear" w:color="auto" w:fill="FFFFFF"/>
        </w:rPr>
        <w:t>.</w:t>
      </w:r>
    </w:p>
    <w:p w14:paraId="261E6EF5" w14:textId="2D619489" w:rsidR="009E53A4" w:rsidRDefault="000322E0" w:rsidP="00425599">
      <w:pPr>
        <w:rPr>
          <w:color w:val="auto"/>
          <w:szCs w:val="18"/>
        </w:rPr>
      </w:pPr>
      <w:r w:rsidRPr="00932068">
        <w:rPr>
          <w:color w:val="auto"/>
          <w:szCs w:val="18"/>
          <w:u w:val="single"/>
        </w:rPr>
        <w:t xml:space="preserve">Stap </w:t>
      </w:r>
      <w:r w:rsidR="0095190B">
        <w:rPr>
          <w:color w:val="auto"/>
          <w:szCs w:val="18"/>
          <w:u w:val="single"/>
        </w:rPr>
        <w:t>3</w:t>
      </w:r>
      <w:r w:rsidRPr="00932068">
        <w:rPr>
          <w:color w:val="auto"/>
          <w:szCs w:val="18"/>
          <w:u w:val="single"/>
        </w:rPr>
        <w:t>:</w:t>
      </w:r>
      <w:r>
        <w:rPr>
          <w:color w:val="auto"/>
          <w:szCs w:val="18"/>
        </w:rPr>
        <w:t xml:space="preserve"> a</w:t>
      </w:r>
      <w:r w:rsidR="00425599" w:rsidRPr="00D81668">
        <w:rPr>
          <w:color w:val="auto"/>
          <w:szCs w:val="18"/>
        </w:rPr>
        <w:t>ls cao-</w:t>
      </w:r>
      <w:r w:rsidR="005800DC">
        <w:rPr>
          <w:color w:val="auto"/>
          <w:szCs w:val="18"/>
        </w:rPr>
        <w:t>partijen</w:t>
      </w:r>
      <w:r w:rsidR="00425599" w:rsidRPr="00D81668">
        <w:rPr>
          <w:color w:val="auto"/>
          <w:szCs w:val="18"/>
        </w:rPr>
        <w:t xml:space="preserve"> niet met een eensluidende uitleg kom</w:t>
      </w:r>
      <w:r w:rsidR="005800DC">
        <w:rPr>
          <w:color w:val="auto"/>
          <w:szCs w:val="18"/>
        </w:rPr>
        <w:t>en</w:t>
      </w:r>
      <w:r w:rsidR="00425599" w:rsidRPr="00D81668">
        <w:rPr>
          <w:color w:val="auto"/>
          <w:szCs w:val="18"/>
        </w:rPr>
        <w:t xml:space="preserve">, dan kan </w:t>
      </w:r>
      <w:r>
        <w:rPr>
          <w:color w:val="auto"/>
          <w:szCs w:val="18"/>
        </w:rPr>
        <w:t>de Ombudsman</w:t>
      </w:r>
      <w:r w:rsidR="00425599" w:rsidRPr="00D81668">
        <w:rPr>
          <w:color w:val="auto"/>
          <w:szCs w:val="18"/>
        </w:rPr>
        <w:t xml:space="preserve"> </w:t>
      </w:r>
      <w:r w:rsidR="00932068">
        <w:rPr>
          <w:color w:val="auto"/>
          <w:szCs w:val="18"/>
        </w:rPr>
        <w:t xml:space="preserve">door cao-partijen </w:t>
      </w:r>
      <w:r w:rsidR="00425599" w:rsidRPr="00D81668">
        <w:rPr>
          <w:color w:val="auto"/>
          <w:szCs w:val="18"/>
        </w:rPr>
        <w:t xml:space="preserve">worden ingeschakeld om advies uit te brengen over </w:t>
      </w:r>
      <w:r w:rsidR="00676540">
        <w:rPr>
          <w:color w:val="auto"/>
          <w:szCs w:val="18"/>
        </w:rPr>
        <w:t>het vraagstuk</w:t>
      </w:r>
      <w:r w:rsidR="00425599" w:rsidRPr="00244ADA">
        <w:rPr>
          <w:color w:val="auto"/>
          <w:szCs w:val="18"/>
        </w:rPr>
        <w:t xml:space="preserve">. </w:t>
      </w:r>
      <w:r w:rsidR="00837ABA" w:rsidRPr="00244ADA">
        <w:rPr>
          <w:color w:val="auto"/>
          <w:szCs w:val="18"/>
        </w:rPr>
        <w:t xml:space="preserve">Als één van de cao-partijen dit wil, zal dit </w:t>
      </w:r>
      <w:r w:rsidR="00244ADA" w:rsidRPr="00244ADA">
        <w:rPr>
          <w:color w:val="auto"/>
          <w:szCs w:val="18"/>
        </w:rPr>
        <w:t>gehonoreerd worden</w:t>
      </w:r>
      <w:r w:rsidR="00837ABA" w:rsidRPr="00244ADA">
        <w:rPr>
          <w:color w:val="auto"/>
          <w:szCs w:val="18"/>
        </w:rPr>
        <w:t>.</w:t>
      </w:r>
      <w:r w:rsidR="00837ABA">
        <w:rPr>
          <w:color w:val="auto"/>
          <w:szCs w:val="18"/>
        </w:rPr>
        <w:t xml:space="preserve"> </w:t>
      </w:r>
      <w:r w:rsidR="00932068">
        <w:rPr>
          <w:color w:val="auto"/>
          <w:szCs w:val="18"/>
        </w:rPr>
        <w:t>Het advies wordt vervolgens besproken in het reguliere overleg tussen cao-partijen</w:t>
      </w:r>
      <w:r w:rsidR="00676540">
        <w:rPr>
          <w:color w:val="auto"/>
          <w:szCs w:val="18"/>
        </w:rPr>
        <w:t>.</w:t>
      </w:r>
      <w:r w:rsidR="00932068">
        <w:rPr>
          <w:color w:val="auto"/>
          <w:szCs w:val="18"/>
        </w:rPr>
        <w:t xml:space="preserve"> </w:t>
      </w:r>
      <w:r w:rsidR="00676540">
        <w:rPr>
          <w:color w:val="auto"/>
          <w:szCs w:val="18"/>
        </w:rPr>
        <w:t>D</w:t>
      </w:r>
      <w:r w:rsidR="00932068">
        <w:rPr>
          <w:color w:val="auto"/>
          <w:szCs w:val="18"/>
        </w:rPr>
        <w:t xml:space="preserve">aarna volgt terugkoppeling van het advies en de reactie van cao-partijen hierop aan </w:t>
      </w:r>
      <w:r w:rsidR="00676540">
        <w:rPr>
          <w:color w:val="auto"/>
          <w:szCs w:val="18"/>
        </w:rPr>
        <w:t xml:space="preserve">de indieners van het vraagstuk. </w:t>
      </w:r>
    </w:p>
    <w:p w14:paraId="78937A54" w14:textId="77777777" w:rsidR="00676540" w:rsidRDefault="00676540" w:rsidP="00425599">
      <w:pPr>
        <w:rPr>
          <w:color w:val="auto"/>
          <w:szCs w:val="18"/>
        </w:rPr>
      </w:pPr>
      <w:r w:rsidRPr="00676540">
        <w:rPr>
          <w:color w:val="auto"/>
          <w:szCs w:val="18"/>
          <w:u w:val="single"/>
        </w:rPr>
        <w:t>Publicatie:</w:t>
      </w:r>
      <w:r>
        <w:rPr>
          <w:color w:val="auto"/>
          <w:szCs w:val="18"/>
        </w:rPr>
        <w:t xml:space="preserve"> indien cao-partijen tot een eensluidende uitleg komen</w:t>
      </w:r>
      <w:r w:rsidR="009A6B0E">
        <w:rPr>
          <w:color w:val="auto"/>
          <w:szCs w:val="18"/>
        </w:rPr>
        <w:t>,</w:t>
      </w:r>
      <w:r>
        <w:rPr>
          <w:color w:val="auto"/>
          <w:szCs w:val="18"/>
        </w:rPr>
        <w:t xml:space="preserve"> of het advies van de Ombudsman volledig overnemen, dan wordt het vraagstuk en de uitkomst </w:t>
      </w:r>
      <w:r w:rsidR="009A6B0E">
        <w:rPr>
          <w:color w:val="auto"/>
          <w:szCs w:val="18"/>
        </w:rPr>
        <w:t>geanonimiseerd</w:t>
      </w:r>
      <w:r>
        <w:rPr>
          <w:color w:val="auto"/>
          <w:szCs w:val="18"/>
        </w:rPr>
        <w:t xml:space="preserve"> gepubliceerd binnen de sector en op de website van Ambulancezorg Nederland geplaatst. </w:t>
      </w:r>
    </w:p>
    <w:p w14:paraId="4CC8D3BD" w14:textId="77777777" w:rsidR="00676540" w:rsidRPr="00D81668" w:rsidRDefault="00676540" w:rsidP="00425599">
      <w:pPr>
        <w:rPr>
          <w:color w:val="auto"/>
          <w:szCs w:val="18"/>
        </w:rPr>
      </w:pPr>
    </w:p>
    <w:p w14:paraId="4F6FD0CD" w14:textId="77777777" w:rsidR="00932068" w:rsidRPr="000322E0" w:rsidRDefault="00932068" w:rsidP="00932068">
      <w:pPr>
        <w:rPr>
          <w:rFonts w:cs="Arial"/>
          <w:b/>
          <w:color w:val="auto"/>
          <w:szCs w:val="18"/>
          <w:shd w:val="clear" w:color="auto" w:fill="FFFFFF"/>
        </w:rPr>
      </w:pPr>
      <w:r w:rsidRPr="000322E0">
        <w:rPr>
          <w:rFonts w:cs="Arial"/>
          <w:b/>
          <w:color w:val="auto"/>
          <w:szCs w:val="18"/>
          <w:shd w:val="clear" w:color="auto" w:fill="FFFFFF"/>
        </w:rPr>
        <w:t>Procedure</w:t>
      </w:r>
      <w:r w:rsidR="000C3320">
        <w:rPr>
          <w:rFonts w:cs="Arial"/>
          <w:b/>
          <w:color w:val="auto"/>
          <w:szCs w:val="18"/>
          <w:shd w:val="clear" w:color="auto" w:fill="FFFFFF"/>
        </w:rPr>
        <w:t xml:space="preserve"> bij</w:t>
      </w:r>
      <w:r>
        <w:rPr>
          <w:rFonts w:cs="Arial"/>
          <w:b/>
          <w:color w:val="auto"/>
          <w:szCs w:val="18"/>
          <w:shd w:val="clear" w:color="auto" w:fill="FFFFFF"/>
        </w:rPr>
        <w:t xml:space="preserve"> </w:t>
      </w:r>
      <w:r w:rsidR="0018704B">
        <w:rPr>
          <w:rFonts w:cs="Arial"/>
          <w:b/>
          <w:color w:val="auto"/>
          <w:szCs w:val="18"/>
          <w:shd w:val="clear" w:color="auto" w:fill="FFFFFF"/>
        </w:rPr>
        <w:t>klacht over naleving</w:t>
      </w:r>
    </w:p>
    <w:p w14:paraId="0FAA2BD5" w14:textId="6B458B54" w:rsidR="009A6B0E" w:rsidRDefault="0018704B" w:rsidP="00932068">
      <w:pPr>
        <w:rPr>
          <w:rFonts w:cs="Arial"/>
          <w:color w:val="auto"/>
          <w:szCs w:val="18"/>
          <w:shd w:val="clear" w:color="auto" w:fill="FFFFFF"/>
        </w:rPr>
      </w:pPr>
      <w:r>
        <w:rPr>
          <w:rFonts w:cs="Arial"/>
          <w:color w:val="auto"/>
          <w:szCs w:val="18"/>
          <w:u w:val="single"/>
          <w:shd w:val="clear" w:color="auto" w:fill="FFFFFF"/>
        </w:rPr>
        <w:t>Stap 1:</w:t>
      </w:r>
      <w:r>
        <w:rPr>
          <w:rFonts w:cs="Arial"/>
          <w:color w:val="auto"/>
          <w:szCs w:val="18"/>
          <w:shd w:val="clear" w:color="auto" w:fill="FFFFFF"/>
        </w:rPr>
        <w:t xml:space="preserve"> </w:t>
      </w:r>
      <w:r w:rsidR="001F70EC">
        <w:rPr>
          <w:rFonts w:cs="Arial"/>
          <w:color w:val="auto"/>
          <w:szCs w:val="18"/>
          <w:shd w:val="clear" w:color="auto" w:fill="FFFFFF"/>
        </w:rPr>
        <w:t>e</w:t>
      </w:r>
      <w:r w:rsidR="009A6B0E">
        <w:rPr>
          <w:rFonts w:cs="Arial"/>
          <w:color w:val="auto"/>
          <w:szCs w:val="18"/>
          <w:shd w:val="clear" w:color="auto" w:fill="FFFFFF"/>
        </w:rPr>
        <w:t>erst wordt</w:t>
      </w:r>
      <w:r>
        <w:rPr>
          <w:rFonts w:cs="Arial"/>
          <w:color w:val="auto"/>
          <w:szCs w:val="18"/>
          <w:shd w:val="clear" w:color="auto" w:fill="FFFFFF"/>
        </w:rPr>
        <w:t xml:space="preserve"> de geldende gebruikelijke interne procedure </w:t>
      </w:r>
      <w:r w:rsidR="009A6B0E">
        <w:rPr>
          <w:rFonts w:cs="Arial"/>
          <w:color w:val="auto"/>
          <w:szCs w:val="18"/>
          <w:shd w:val="clear" w:color="auto" w:fill="FFFFFF"/>
        </w:rPr>
        <w:t xml:space="preserve">doorlopen </w:t>
      </w:r>
      <w:r>
        <w:rPr>
          <w:rFonts w:cs="Arial"/>
          <w:color w:val="auto"/>
          <w:szCs w:val="18"/>
          <w:shd w:val="clear" w:color="auto" w:fill="FFFFFF"/>
        </w:rPr>
        <w:t xml:space="preserve">en </w:t>
      </w:r>
      <w:r w:rsidR="009A6B0E">
        <w:rPr>
          <w:rFonts w:cs="Arial"/>
          <w:color w:val="auto"/>
          <w:szCs w:val="18"/>
          <w:shd w:val="clear" w:color="auto" w:fill="FFFFFF"/>
        </w:rPr>
        <w:t>wordt ge</w:t>
      </w:r>
      <w:r>
        <w:rPr>
          <w:rFonts w:cs="Arial"/>
          <w:color w:val="auto"/>
          <w:szCs w:val="18"/>
          <w:shd w:val="clear" w:color="auto" w:fill="FFFFFF"/>
        </w:rPr>
        <w:t xml:space="preserve">tracht de klacht met elkaar op te lossen. </w:t>
      </w:r>
    </w:p>
    <w:p w14:paraId="0E603850" w14:textId="6282737D" w:rsidR="00713AA4" w:rsidRDefault="009A6B0E" w:rsidP="0018704B">
      <w:pPr>
        <w:rPr>
          <w:rFonts w:cs="Arial"/>
          <w:color w:val="auto"/>
          <w:szCs w:val="18"/>
          <w:shd w:val="clear" w:color="auto" w:fill="FFFFFF"/>
        </w:rPr>
      </w:pPr>
      <w:r w:rsidRPr="009A6B0E">
        <w:rPr>
          <w:rFonts w:cs="Arial"/>
          <w:color w:val="auto"/>
          <w:szCs w:val="18"/>
          <w:u w:val="single"/>
          <w:shd w:val="clear" w:color="auto" w:fill="FFFFFF"/>
        </w:rPr>
        <w:t>Stap 2:</w:t>
      </w:r>
      <w:r>
        <w:rPr>
          <w:rFonts w:cs="Arial"/>
          <w:color w:val="auto"/>
          <w:szCs w:val="18"/>
          <w:shd w:val="clear" w:color="auto" w:fill="FFFFFF"/>
        </w:rPr>
        <w:t xml:space="preserve"> als de klacht door stap 1 niet wordt opgelost, kan de Ombudsman om advies of bemiddeling worden gevraagd. </w:t>
      </w:r>
      <w:r w:rsidR="00713AA4">
        <w:rPr>
          <w:rFonts w:cs="Arial"/>
          <w:color w:val="auto"/>
          <w:szCs w:val="18"/>
          <w:shd w:val="clear" w:color="auto" w:fill="FFFFFF"/>
        </w:rPr>
        <w:t>Een aanvraag hiertoe kan per e-mail duidelijk omschreven en gemotiveerd worden</w:t>
      </w:r>
      <w:r>
        <w:rPr>
          <w:rFonts w:cs="Arial"/>
          <w:color w:val="auto"/>
          <w:szCs w:val="18"/>
          <w:shd w:val="clear" w:color="auto" w:fill="FFFFFF"/>
        </w:rPr>
        <w:t xml:space="preserve"> </w:t>
      </w:r>
      <w:r w:rsidR="00713AA4">
        <w:rPr>
          <w:rFonts w:cs="Arial"/>
          <w:color w:val="auto"/>
          <w:szCs w:val="18"/>
          <w:shd w:val="clear" w:color="auto" w:fill="FFFFFF"/>
        </w:rPr>
        <w:t xml:space="preserve">ingediend </w:t>
      </w:r>
      <w:r>
        <w:rPr>
          <w:rFonts w:cs="Arial"/>
          <w:color w:val="auto"/>
          <w:szCs w:val="18"/>
          <w:shd w:val="clear" w:color="auto" w:fill="FFFFFF"/>
        </w:rPr>
        <w:t>via d</w:t>
      </w:r>
      <w:r w:rsidR="005815F2">
        <w:rPr>
          <w:rFonts w:cs="Arial"/>
          <w:color w:val="auto"/>
          <w:szCs w:val="18"/>
          <w:shd w:val="clear" w:color="auto" w:fill="FFFFFF"/>
        </w:rPr>
        <w:t xml:space="preserve">e secretaris van </w:t>
      </w:r>
      <w:r>
        <w:rPr>
          <w:rFonts w:cs="Arial"/>
          <w:color w:val="auto"/>
          <w:szCs w:val="18"/>
          <w:shd w:val="clear" w:color="auto" w:fill="FFFFFF"/>
        </w:rPr>
        <w:t xml:space="preserve">de cao-tafel, gericht aan het volgende mailadres: </w:t>
      </w:r>
      <w:hyperlink r:id="rId8" w:history="1">
        <w:r w:rsidRPr="00274DC3">
          <w:rPr>
            <w:rStyle w:val="Hyperlink"/>
            <w:rFonts w:cs="Arial"/>
            <w:szCs w:val="18"/>
            <w:shd w:val="clear" w:color="auto" w:fill="FFFFFF"/>
          </w:rPr>
          <w:t>cao@ambulancezorg.nl</w:t>
        </w:r>
      </w:hyperlink>
      <w:r>
        <w:rPr>
          <w:rFonts w:cs="Arial"/>
          <w:color w:val="auto"/>
          <w:szCs w:val="18"/>
          <w:shd w:val="clear" w:color="auto" w:fill="FFFFFF"/>
        </w:rPr>
        <w:t xml:space="preserve">. </w:t>
      </w:r>
      <w:r w:rsidR="00331D6D">
        <w:rPr>
          <w:rFonts w:cs="Arial"/>
          <w:color w:val="auto"/>
          <w:szCs w:val="18"/>
          <w:shd w:val="clear" w:color="auto" w:fill="FFFFFF"/>
        </w:rPr>
        <w:t xml:space="preserve">De secretaris van de cao-tafel brengt het vraagstuk in bij cao-partijen die beoordelen of het inderdaad gaat om een nalevingsklacht. Indien dat het geval is schakelt de </w:t>
      </w:r>
      <w:r>
        <w:rPr>
          <w:rFonts w:cs="Arial"/>
          <w:color w:val="auto"/>
          <w:szCs w:val="18"/>
          <w:shd w:val="clear" w:color="auto" w:fill="FFFFFF"/>
        </w:rPr>
        <w:t xml:space="preserve">secretaris van de cao-tafel </w:t>
      </w:r>
      <w:r w:rsidR="00713AA4">
        <w:rPr>
          <w:rFonts w:cs="Arial"/>
          <w:color w:val="auto"/>
          <w:szCs w:val="18"/>
          <w:shd w:val="clear" w:color="auto" w:fill="FFFFFF"/>
        </w:rPr>
        <w:t>de Ombudsman in.</w:t>
      </w:r>
      <w:r w:rsidR="005815F2">
        <w:rPr>
          <w:rFonts w:cs="Arial"/>
          <w:color w:val="auto"/>
          <w:szCs w:val="18"/>
          <w:shd w:val="clear" w:color="auto" w:fill="FFFFFF"/>
        </w:rPr>
        <w:t xml:space="preserve"> </w:t>
      </w:r>
    </w:p>
    <w:p w14:paraId="1C5D15CE" w14:textId="71ABDDA2" w:rsidR="00713AA4" w:rsidRDefault="00713AA4" w:rsidP="0018704B">
      <w:pPr>
        <w:rPr>
          <w:color w:val="auto"/>
          <w:szCs w:val="18"/>
        </w:rPr>
      </w:pPr>
      <w:r w:rsidRPr="00713AA4">
        <w:rPr>
          <w:color w:val="auto"/>
          <w:szCs w:val="18"/>
          <w:u w:val="single"/>
        </w:rPr>
        <w:t>Terugkoppeling</w:t>
      </w:r>
      <w:r>
        <w:rPr>
          <w:color w:val="auto"/>
          <w:szCs w:val="18"/>
          <w:u w:val="single"/>
        </w:rPr>
        <w:t xml:space="preserve"> cao-partijen</w:t>
      </w:r>
      <w:r w:rsidRPr="00713AA4">
        <w:rPr>
          <w:color w:val="auto"/>
          <w:szCs w:val="18"/>
          <w:u w:val="single"/>
        </w:rPr>
        <w:t>:</w:t>
      </w:r>
      <w:r w:rsidRPr="00713AA4">
        <w:rPr>
          <w:color w:val="auto"/>
          <w:szCs w:val="18"/>
        </w:rPr>
        <w:t xml:space="preserve"> </w:t>
      </w:r>
      <w:r>
        <w:rPr>
          <w:color w:val="auto"/>
          <w:szCs w:val="18"/>
        </w:rPr>
        <w:t xml:space="preserve">de secretaris van de cao-tafel </w:t>
      </w:r>
      <w:r w:rsidR="00331D6D">
        <w:rPr>
          <w:color w:val="auto"/>
          <w:szCs w:val="18"/>
        </w:rPr>
        <w:t>koppelt</w:t>
      </w:r>
      <w:r>
        <w:rPr>
          <w:color w:val="auto"/>
          <w:szCs w:val="18"/>
        </w:rPr>
        <w:t xml:space="preserve"> aan cao-partijen </w:t>
      </w:r>
      <w:r w:rsidR="00331D6D">
        <w:rPr>
          <w:color w:val="auto"/>
          <w:szCs w:val="18"/>
        </w:rPr>
        <w:t xml:space="preserve">de uitkomsten terug. </w:t>
      </w:r>
    </w:p>
    <w:p w14:paraId="696295BF" w14:textId="77777777" w:rsidR="00564D42" w:rsidRDefault="00564D42" w:rsidP="0018704B">
      <w:pPr>
        <w:rPr>
          <w:color w:val="auto"/>
          <w:szCs w:val="18"/>
        </w:rPr>
      </w:pPr>
    </w:p>
    <w:p w14:paraId="2CC7D0CC" w14:textId="5D3660F8" w:rsidR="00564D42" w:rsidRPr="000322E0" w:rsidRDefault="00564D42" w:rsidP="00564D42">
      <w:pPr>
        <w:rPr>
          <w:rFonts w:cs="Arial"/>
          <w:b/>
          <w:color w:val="auto"/>
          <w:szCs w:val="18"/>
          <w:shd w:val="clear" w:color="auto" w:fill="FFFFFF"/>
        </w:rPr>
      </w:pPr>
      <w:r w:rsidRPr="000322E0">
        <w:rPr>
          <w:rFonts w:cs="Arial"/>
          <w:b/>
          <w:color w:val="auto"/>
          <w:szCs w:val="18"/>
          <w:shd w:val="clear" w:color="auto" w:fill="FFFFFF"/>
        </w:rPr>
        <w:t>Procedure</w:t>
      </w:r>
      <w:r>
        <w:rPr>
          <w:rFonts w:cs="Arial"/>
          <w:b/>
          <w:color w:val="auto"/>
          <w:szCs w:val="18"/>
          <w:shd w:val="clear" w:color="auto" w:fill="FFFFFF"/>
        </w:rPr>
        <w:t xml:space="preserve"> bij klacht over naleving vanuit cao-partijen</w:t>
      </w:r>
    </w:p>
    <w:p w14:paraId="69A417EC" w14:textId="0B63B766" w:rsidR="00564D42" w:rsidRDefault="00564D42" w:rsidP="00564D42">
      <w:r>
        <w:lastRenderedPageBreak/>
        <w:t xml:space="preserve">In het cao-akkoord 2019 </w:t>
      </w:r>
      <w:r w:rsidR="007C6001">
        <w:t xml:space="preserve">stond </w:t>
      </w:r>
      <w:r>
        <w:t>het volgende: cao-partijen constateren dat bij de uitvoering van artikel 1.6 de nadruk tot nu toe op cao interpretatievragen ligt, terwijl niet-naleving van de cao ambulancezorg meer aandacht vraagt. Bij ernstige en/of aanhoudende signalen over niet-naleving van de cao treden cao-partijen gezamenlijk op. Zo nodig wordt de ombudsman hierbij betrokken. De procedure hierbij is als volgt:</w:t>
      </w:r>
    </w:p>
    <w:p w14:paraId="7471BBDC" w14:textId="3FE224D9" w:rsidR="00564D42" w:rsidRDefault="00564D42" w:rsidP="00564D42">
      <w:pPr>
        <w:rPr>
          <w:rFonts w:cs="Arial"/>
          <w:color w:val="auto"/>
          <w:szCs w:val="18"/>
          <w:shd w:val="clear" w:color="auto" w:fill="FFFFFF"/>
        </w:rPr>
      </w:pPr>
      <w:r>
        <w:rPr>
          <w:rFonts w:cs="Arial"/>
          <w:color w:val="auto"/>
          <w:szCs w:val="18"/>
          <w:u w:val="single"/>
          <w:shd w:val="clear" w:color="auto" w:fill="FFFFFF"/>
        </w:rPr>
        <w:t>Stap 1:</w:t>
      </w:r>
      <w:r>
        <w:rPr>
          <w:rFonts w:cs="Arial"/>
          <w:color w:val="auto"/>
          <w:szCs w:val="18"/>
          <w:shd w:val="clear" w:color="auto" w:fill="FFFFFF"/>
        </w:rPr>
        <w:t xml:space="preserve"> de klacht wordt besproken tijdens het regulier overleg van cao-partijen en getracht wordt de klacht met elkaar op te lossen. </w:t>
      </w:r>
    </w:p>
    <w:p w14:paraId="4A40CF26" w14:textId="2618BE01" w:rsidR="00564D42" w:rsidRDefault="00564D42" w:rsidP="00564D42">
      <w:pPr>
        <w:rPr>
          <w:rFonts w:cs="Arial"/>
          <w:color w:val="auto"/>
          <w:szCs w:val="18"/>
          <w:shd w:val="clear" w:color="auto" w:fill="FFFFFF"/>
        </w:rPr>
      </w:pPr>
      <w:r w:rsidRPr="009A6B0E">
        <w:rPr>
          <w:rFonts w:cs="Arial"/>
          <w:color w:val="auto"/>
          <w:szCs w:val="18"/>
          <w:u w:val="single"/>
          <w:shd w:val="clear" w:color="auto" w:fill="FFFFFF"/>
        </w:rPr>
        <w:t>Stap 2:</w:t>
      </w:r>
      <w:r>
        <w:rPr>
          <w:rFonts w:cs="Arial"/>
          <w:color w:val="auto"/>
          <w:szCs w:val="18"/>
          <w:shd w:val="clear" w:color="auto" w:fill="FFFFFF"/>
        </w:rPr>
        <w:t xml:space="preserve"> als de klacht door stap 1 niet wordt opgelost, kan de Ombudsman om advies of bemiddeling worden gevraagd. Een aanvraag hiertoe wordt per e-mail duidelijk omschreven en gemotiveerd ingediend door de secretaris van de cao-tafel. </w:t>
      </w:r>
    </w:p>
    <w:p w14:paraId="48B22D39" w14:textId="77777777" w:rsidR="00C11BD0" w:rsidRPr="00713AA4" w:rsidRDefault="00C11BD0" w:rsidP="0018704B">
      <w:pPr>
        <w:rPr>
          <w:rFonts w:cs="Arial"/>
          <w:color w:val="auto"/>
          <w:szCs w:val="18"/>
          <w:shd w:val="clear" w:color="auto" w:fill="FFFFFF"/>
        </w:rPr>
      </w:pPr>
    </w:p>
    <w:p w14:paraId="3A1A30EA" w14:textId="77777777" w:rsidR="0018704B" w:rsidRPr="0018704B" w:rsidRDefault="0018704B" w:rsidP="0018704B">
      <w:pPr>
        <w:rPr>
          <w:b/>
          <w:color w:val="auto"/>
          <w:szCs w:val="18"/>
        </w:rPr>
      </w:pPr>
      <w:r w:rsidRPr="0018704B">
        <w:rPr>
          <w:b/>
          <w:color w:val="auto"/>
          <w:szCs w:val="18"/>
        </w:rPr>
        <w:t xml:space="preserve">Werkwijze </w:t>
      </w:r>
      <w:r w:rsidR="000C3320">
        <w:rPr>
          <w:b/>
          <w:color w:val="auto"/>
          <w:szCs w:val="18"/>
        </w:rPr>
        <w:t>O</w:t>
      </w:r>
      <w:r w:rsidRPr="0018704B">
        <w:rPr>
          <w:b/>
          <w:color w:val="auto"/>
          <w:szCs w:val="18"/>
        </w:rPr>
        <w:t>mbudsman</w:t>
      </w:r>
    </w:p>
    <w:p w14:paraId="19D359E0" w14:textId="2D4D403E" w:rsidR="001F70EC" w:rsidRDefault="005815F2">
      <w:pPr>
        <w:rPr>
          <w:rFonts w:cs="Arial"/>
          <w:color w:val="auto"/>
          <w:szCs w:val="18"/>
          <w:shd w:val="clear" w:color="auto" w:fill="FFFFFF"/>
        </w:rPr>
      </w:pPr>
      <w:r>
        <w:rPr>
          <w:rFonts w:cs="Arial"/>
          <w:color w:val="auto"/>
          <w:szCs w:val="18"/>
          <w:shd w:val="clear" w:color="auto" w:fill="FFFFFF"/>
        </w:rPr>
        <w:t xml:space="preserve">De Ombudsman is een gezaghebbend en onafhankelijk persoon van buiten de sector die effectief kan opereren in de sector. Cao-partijen komen gezamenlijk overeen wie als Ombudsman aangesteld wordt. </w:t>
      </w:r>
      <w:r w:rsidR="007C6001">
        <w:rPr>
          <w:rFonts w:cs="Arial"/>
          <w:color w:val="auto"/>
          <w:szCs w:val="18"/>
          <w:shd w:val="clear" w:color="auto" w:fill="FFFFFF"/>
        </w:rPr>
        <w:t>Vanaf</w:t>
      </w:r>
      <w:r>
        <w:rPr>
          <w:rFonts w:cs="Arial"/>
          <w:color w:val="auto"/>
          <w:szCs w:val="18"/>
          <w:shd w:val="clear" w:color="auto" w:fill="FFFFFF"/>
        </w:rPr>
        <w:t xml:space="preserve">2019 is prof. E. Verhulp bereid gevonden om de rol van Ombudsman voor de sector ambulancezorg te vervullen. </w:t>
      </w:r>
      <w:r w:rsidR="004B1647">
        <w:rPr>
          <w:rFonts w:cs="Arial"/>
          <w:color w:val="auto"/>
          <w:szCs w:val="18"/>
          <w:shd w:val="clear" w:color="auto" w:fill="FFFFFF"/>
        </w:rPr>
        <w:t>De</w:t>
      </w:r>
      <w:r w:rsidR="000C3320">
        <w:rPr>
          <w:rFonts w:cs="Arial"/>
          <w:color w:val="auto"/>
          <w:szCs w:val="18"/>
          <w:shd w:val="clear" w:color="auto" w:fill="FFFFFF"/>
        </w:rPr>
        <w:t xml:space="preserve"> Ombudsman beoorde</w:t>
      </w:r>
      <w:r w:rsidR="001F70EC">
        <w:rPr>
          <w:rFonts w:cs="Arial"/>
          <w:color w:val="auto"/>
          <w:szCs w:val="18"/>
          <w:shd w:val="clear" w:color="auto" w:fill="FFFFFF"/>
        </w:rPr>
        <w:t>elt of het</w:t>
      </w:r>
      <w:r w:rsidR="00192238">
        <w:rPr>
          <w:rFonts w:cs="Arial"/>
          <w:color w:val="auto"/>
          <w:szCs w:val="18"/>
          <w:shd w:val="clear" w:color="auto" w:fill="FFFFFF"/>
        </w:rPr>
        <w:t>,</w:t>
      </w:r>
      <w:r w:rsidR="001F70EC">
        <w:rPr>
          <w:rFonts w:cs="Arial"/>
          <w:color w:val="auto"/>
          <w:szCs w:val="18"/>
          <w:shd w:val="clear" w:color="auto" w:fill="FFFFFF"/>
        </w:rPr>
        <w:t xml:space="preserve"> door de secretaris van de cao-tafel ingediende</w:t>
      </w:r>
      <w:r w:rsidR="00192238">
        <w:rPr>
          <w:rFonts w:cs="Arial"/>
          <w:color w:val="auto"/>
          <w:szCs w:val="18"/>
          <w:shd w:val="clear" w:color="auto" w:fill="FFFFFF"/>
        </w:rPr>
        <w:t>,</w:t>
      </w:r>
      <w:r w:rsidR="001F70EC">
        <w:rPr>
          <w:rFonts w:cs="Arial"/>
          <w:color w:val="auto"/>
          <w:szCs w:val="18"/>
          <w:shd w:val="clear" w:color="auto" w:fill="FFFFFF"/>
        </w:rPr>
        <w:t xml:space="preserve"> interpretatievraagstuk</w:t>
      </w:r>
      <w:r w:rsidR="000C3320">
        <w:rPr>
          <w:rFonts w:cs="Arial"/>
          <w:color w:val="auto"/>
          <w:szCs w:val="18"/>
          <w:shd w:val="clear" w:color="auto" w:fill="FFFFFF"/>
        </w:rPr>
        <w:t xml:space="preserve"> of de klacht over naleving voor zijn inzet in aanmerking komt en of hij het verzoek in behandeling neemt. </w:t>
      </w:r>
      <w:r w:rsidR="0003635F">
        <w:rPr>
          <w:rFonts w:cs="Arial"/>
          <w:color w:val="auto"/>
          <w:szCs w:val="18"/>
          <w:shd w:val="clear" w:color="auto" w:fill="FFFFFF"/>
        </w:rPr>
        <w:t>Als dit het geval is zal d</w:t>
      </w:r>
      <w:r w:rsidR="004B1647">
        <w:rPr>
          <w:rFonts w:cs="Arial"/>
          <w:color w:val="auto"/>
          <w:szCs w:val="18"/>
          <w:shd w:val="clear" w:color="auto" w:fill="FFFFFF"/>
        </w:rPr>
        <w:t xml:space="preserve">e </w:t>
      </w:r>
      <w:r w:rsidR="000C3320">
        <w:rPr>
          <w:rFonts w:cs="Arial"/>
          <w:color w:val="auto"/>
          <w:szCs w:val="18"/>
          <w:shd w:val="clear" w:color="auto" w:fill="FFFFFF"/>
        </w:rPr>
        <w:t>O</w:t>
      </w:r>
      <w:r w:rsidR="004B1647">
        <w:rPr>
          <w:rFonts w:cs="Arial"/>
          <w:color w:val="auto"/>
          <w:szCs w:val="18"/>
          <w:shd w:val="clear" w:color="auto" w:fill="FFFFFF"/>
        </w:rPr>
        <w:t xml:space="preserve">mbudsman </w:t>
      </w:r>
      <w:r>
        <w:rPr>
          <w:rFonts w:cs="Arial"/>
          <w:color w:val="auto"/>
          <w:szCs w:val="18"/>
          <w:shd w:val="clear" w:color="auto" w:fill="FFFFFF"/>
        </w:rPr>
        <w:t>desgewenst verwijzen, bemiddelen en/of op een p</w:t>
      </w:r>
      <w:r w:rsidR="004B1647">
        <w:rPr>
          <w:rFonts w:cs="Arial"/>
          <w:color w:val="auto"/>
          <w:szCs w:val="18"/>
          <w:shd w:val="clear" w:color="auto" w:fill="FFFFFF"/>
        </w:rPr>
        <w:t>assende wijze tot een gedegen advies komen</w:t>
      </w:r>
      <w:r>
        <w:rPr>
          <w:rFonts w:cs="Arial"/>
          <w:color w:val="auto"/>
          <w:szCs w:val="18"/>
          <w:shd w:val="clear" w:color="auto" w:fill="FFFFFF"/>
        </w:rPr>
        <w:t>,</w:t>
      </w:r>
      <w:r w:rsidR="004B1647">
        <w:rPr>
          <w:rFonts w:cs="Arial"/>
          <w:color w:val="auto"/>
          <w:szCs w:val="18"/>
          <w:shd w:val="clear" w:color="auto" w:fill="FFFFFF"/>
        </w:rPr>
        <w:t xml:space="preserve"> waarbij hij de gebruikelijke normen in acht zal nemen zoals geheimhouding</w:t>
      </w:r>
      <w:r>
        <w:rPr>
          <w:rFonts w:cs="Arial"/>
          <w:color w:val="auto"/>
          <w:szCs w:val="18"/>
          <w:shd w:val="clear" w:color="auto" w:fill="FFFFFF"/>
        </w:rPr>
        <w:t>,</w:t>
      </w:r>
      <w:r w:rsidR="004B1647">
        <w:rPr>
          <w:rFonts w:cs="Arial"/>
          <w:color w:val="auto"/>
          <w:szCs w:val="18"/>
          <w:shd w:val="clear" w:color="auto" w:fill="FFFFFF"/>
        </w:rPr>
        <w:t xml:space="preserve"> hoor/wederhoor</w:t>
      </w:r>
      <w:r>
        <w:rPr>
          <w:rFonts w:cs="Arial"/>
          <w:color w:val="auto"/>
          <w:szCs w:val="18"/>
          <w:shd w:val="clear" w:color="auto" w:fill="FFFFFF"/>
        </w:rPr>
        <w:t xml:space="preserve"> en behandeling binnen een redelijke termijn</w:t>
      </w:r>
      <w:r w:rsidR="00676540">
        <w:rPr>
          <w:rFonts w:cs="Arial"/>
          <w:color w:val="auto"/>
          <w:szCs w:val="18"/>
          <w:shd w:val="clear" w:color="auto" w:fill="FFFFFF"/>
        </w:rPr>
        <w:t xml:space="preserve">. </w:t>
      </w:r>
    </w:p>
    <w:p w14:paraId="5C2BAA2F" w14:textId="77777777" w:rsidR="00B8582D" w:rsidRDefault="00B8582D">
      <w:pPr>
        <w:rPr>
          <w:rFonts w:cs="Arial"/>
          <w:color w:val="auto"/>
          <w:szCs w:val="18"/>
          <w:shd w:val="clear" w:color="auto" w:fill="FFFFFF"/>
        </w:rPr>
      </w:pPr>
    </w:p>
    <w:sectPr w:rsidR="00B8582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A69DFE" w14:textId="77777777" w:rsidR="00B8582D" w:rsidRDefault="00B8582D" w:rsidP="00B8582D">
      <w:pPr>
        <w:spacing w:line="240" w:lineRule="auto"/>
      </w:pPr>
      <w:r>
        <w:separator/>
      </w:r>
    </w:p>
  </w:endnote>
  <w:endnote w:type="continuationSeparator" w:id="0">
    <w:p w14:paraId="7088A4EF" w14:textId="77777777" w:rsidR="00B8582D" w:rsidRDefault="00B8582D" w:rsidP="00B8582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9476597"/>
      <w:docPartObj>
        <w:docPartGallery w:val="Page Numbers (Bottom of Page)"/>
        <w:docPartUnique/>
      </w:docPartObj>
    </w:sdtPr>
    <w:sdtEndPr/>
    <w:sdtContent>
      <w:p w14:paraId="52ED5222" w14:textId="4A7CB8BD" w:rsidR="00B8582D" w:rsidRDefault="00B8582D">
        <w:pPr>
          <w:pStyle w:val="Voet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0B0D">
          <w:rPr>
            <w:noProof/>
          </w:rPr>
          <w:t>2</w:t>
        </w:r>
        <w:r>
          <w:fldChar w:fldCharType="end"/>
        </w:r>
      </w:p>
    </w:sdtContent>
  </w:sdt>
  <w:p w14:paraId="7574D0A5" w14:textId="77777777" w:rsidR="00B8582D" w:rsidRDefault="00B8582D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CC03C3" w14:textId="77777777" w:rsidR="00B8582D" w:rsidRDefault="00B8582D" w:rsidP="00B8582D">
      <w:pPr>
        <w:spacing w:line="240" w:lineRule="auto"/>
      </w:pPr>
      <w:r>
        <w:separator/>
      </w:r>
    </w:p>
  </w:footnote>
  <w:footnote w:type="continuationSeparator" w:id="0">
    <w:p w14:paraId="3ED75D06" w14:textId="77777777" w:rsidR="00B8582D" w:rsidRDefault="00B8582D" w:rsidP="00B8582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B438C"/>
    <w:multiLevelType w:val="hybridMultilevel"/>
    <w:tmpl w:val="9E90666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960"/>
    <w:rsid w:val="00003E54"/>
    <w:rsid w:val="000322E0"/>
    <w:rsid w:val="0003635F"/>
    <w:rsid w:val="000C3320"/>
    <w:rsid w:val="00172B1E"/>
    <w:rsid w:val="0018704B"/>
    <w:rsid w:val="00192238"/>
    <w:rsid w:val="001D71F5"/>
    <w:rsid w:val="001F70EC"/>
    <w:rsid w:val="00244ADA"/>
    <w:rsid w:val="002C32A6"/>
    <w:rsid w:val="00331D6D"/>
    <w:rsid w:val="004065BD"/>
    <w:rsid w:val="00425599"/>
    <w:rsid w:val="004B1647"/>
    <w:rsid w:val="004F3C1F"/>
    <w:rsid w:val="00564D42"/>
    <w:rsid w:val="005800DC"/>
    <w:rsid w:val="005815F2"/>
    <w:rsid w:val="00676540"/>
    <w:rsid w:val="006C33E7"/>
    <w:rsid w:val="00713AA4"/>
    <w:rsid w:val="007C6001"/>
    <w:rsid w:val="0083287F"/>
    <w:rsid w:val="00837ABA"/>
    <w:rsid w:val="008E75FC"/>
    <w:rsid w:val="00921907"/>
    <w:rsid w:val="00932068"/>
    <w:rsid w:val="0095190B"/>
    <w:rsid w:val="009A6B0E"/>
    <w:rsid w:val="009B5B2D"/>
    <w:rsid w:val="009C5655"/>
    <w:rsid w:val="009E53A4"/>
    <w:rsid w:val="00A41960"/>
    <w:rsid w:val="00A42316"/>
    <w:rsid w:val="00B8582D"/>
    <w:rsid w:val="00BD5060"/>
    <w:rsid w:val="00C11BD0"/>
    <w:rsid w:val="00CB4262"/>
    <w:rsid w:val="00D81668"/>
    <w:rsid w:val="00F9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5BF54"/>
  <w15:docId w15:val="{A0358E6D-6409-4F06-A3D6-19EC582E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Verdana" w:eastAsiaTheme="minorHAnsi" w:hAnsi="Verdana" w:cstheme="minorBidi"/>
        <w:color w:val="000000" w:themeColor="text1"/>
        <w:sz w:val="18"/>
        <w:szCs w:val="22"/>
        <w:lang w:val="nl-NL" w:eastAsia="en-US" w:bidi="ar-SA"/>
      </w:rPr>
    </w:rPrDefault>
    <w:pPrDefault>
      <w:pPr>
        <w:spacing w:line="28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D81668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932068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B8582D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B8582D"/>
  </w:style>
  <w:style w:type="paragraph" w:styleId="Voettekst">
    <w:name w:val="footer"/>
    <w:basedOn w:val="Standaard"/>
    <w:link w:val="VoettekstChar"/>
    <w:uiPriority w:val="99"/>
    <w:unhideWhenUsed/>
    <w:rsid w:val="00B8582D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B8582D"/>
  </w:style>
  <w:style w:type="character" w:styleId="Verwijzingopmerking">
    <w:name w:val="annotation reference"/>
    <w:basedOn w:val="Standaardalinea-lettertype"/>
    <w:uiPriority w:val="99"/>
    <w:semiHidden/>
    <w:unhideWhenUsed/>
    <w:rsid w:val="00CB426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CB426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CB4262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CB426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CB4262"/>
    <w:rPr>
      <w:b/>
      <w:bCs/>
      <w:sz w:val="20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B426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B42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o@ambulancezorg.n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ao@ambulancezorg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Marloes Walma</dc:creator>
  <cp:lastModifiedBy>Mirande Akkerman</cp:lastModifiedBy>
  <cp:revision>2</cp:revision>
  <dcterms:created xsi:type="dcterms:W3CDTF">2022-01-10T11:18:00Z</dcterms:created>
  <dcterms:modified xsi:type="dcterms:W3CDTF">2022-01-10T11:18:00Z</dcterms:modified>
</cp:coreProperties>
</file>